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о </w:t>
      </w:r>
      <w:r w:rsidR="00D24B6C">
        <w:rPr>
          <w:b/>
        </w:rPr>
        <w:t xml:space="preserve">социальной </w:t>
      </w:r>
      <w:r w:rsidR="00145353">
        <w:rPr>
          <w:b/>
        </w:rPr>
        <w:t xml:space="preserve">технологии 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D24B6C">
        <w:rPr>
          <w:b/>
        </w:rPr>
        <w:t>Социальный туризм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720354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0E123F">
        <w:t>,</w:t>
      </w:r>
      <w:r w:rsidR="00BE5E5B">
        <w:t xml:space="preserve"> </w:t>
      </w:r>
      <w:r w:rsidR="00D24B6C">
        <w:t>приказа Главного управления социальной защиты населения Курганской области от 18 декабря 2013 года № 569 «О социальной технологии «Социальный туризм»</w:t>
      </w:r>
      <w:r w:rsidR="00BB1436">
        <w:t xml:space="preserve">, </w:t>
      </w:r>
    </w:p>
    <w:p w:rsidR="00145353" w:rsidRDefault="00145353" w:rsidP="00173926">
      <w:pPr>
        <w:jc w:val="both"/>
      </w:pP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D24B6C">
        <w:t xml:space="preserve">социальной </w:t>
      </w:r>
      <w:r w:rsidR="00145353" w:rsidRPr="00145353">
        <w:t>технологии «</w:t>
      </w:r>
      <w:r w:rsidR="00D24B6C">
        <w:t>Социальный туризм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D24B6C" w:rsidP="00D24B6C">
      <w:pPr>
        <w:pStyle w:val="a3"/>
        <w:numPr>
          <w:ilvl w:val="0"/>
          <w:numId w:val="1"/>
        </w:numPr>
        <w:jc w:val="both"/>
      </w:pPr>
      <w:r>
        <w:t xml:space="preserve">За организацию «Социального туризма», разработку маршрутов, программ туристического путешествия назначить специалистов по социальной работе </w:t>
      </w:r>
      <w:proofErr w:type="spellStart"/>
      <w:r>
        <w:t>Бетеву</w:t>
      </w:r>
      <w:proofErr w:type="spellEnd"/>
      <w:r>
        <w:t xml:space="preserve"> Е.В. и </w:t>
      </w:r>
      <w:proofErr w:type="spellStart"/>
      <w:r>
        <w:t>Бригида</w:t>
      </w:r>
      <w:proofErr w:type="spellEnd"/>
      <w:r>
        <w:t xml:space="preserve"> Т.В.</w:t>
      </w:r>
    </w:p>
    <w:p w:rsidR="00D24B6C" w:rsidRDefault="00D24B6C" w:rsidP="00D24B6C">
      <w:pPr>
        <w:pStyle w:val="a3"/>
        <w:jc w:val="both"/>
      </w:pPr>
    </w:p>
    <w:p w:rsidR="004C1105" w:rsidRDefault="00D5775E" w:rsidP="000E34E8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D24B6C" w:rsidRDefault="00D24B6C" w:rsidP="00D24B6C">
      <w:pPr>
        <w:pStyle w:val="a3"/>
        <w:jc w:val="both"/>
      </w:pPr>
    </w:p>
    <w:p w:rsidR="00D24B6C" w:rsidRDefault="00D24B6C" w:rsidP="000E34E8">
      <w:pPr>
        <w:pStyle w:val="a3"/>
        <w:numPr>
          <w:ilvl w:val="0"/>
          <w:numId w:val="1"/>
        </w:numPr>
        <w:jc w:val="both"/>
      </w:pPr>
      <w:r>
        <w:t>Главному бухгалтеру Григорьевой Л.А. рассчитать и утвердить тарифы на услугу «Социальный туризм», разработать учетно-отчетную документацию.</w:t>
      </w:r>
    </w:p>
    <w:p w:rsidR="00D24B6C" w:rsidRDefault="00D24B6C" w:rsidP="00D24B6C">
      <w:pPr>
        <w:pStyle w:val="a3"/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D24B6C">
        <w:t>№ 88/1</w:t>
      </w:r>
      <w:r w:rsidRPr="000E34E8">
        <w:t xml:space="preserve"> от </w:t>
      </w:r>
      <w:r w:rsidR="00D24B6C">
        <w:t>27.02.2014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D24B6C">
        <w:t xml:space="preserve">социальной технологии </w:t>
      </w:r>
      <w:r w:rsidR="00145353">
        <w:t xml:space="preserve"> </w:t>
      </w:r>
      <w:r w:rsidR="00145353" w:rsidRPr="00145353">
        <w:t>«</w:t>
      </w:r>
      <w:r w:rsidR="00D24B6C">
        <w:t>Социальный туризм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145353">
      <w:pPr>
        <w:ind w:left="2835"/>
        <w:jc w:val="both"/>
      </w:pPr>
      <w:r>
        <w:t>_________________</w:t>
      </w:r>
      <w:proofErr w:type="spellStart"/>
      <w:r w:rsidR="00145353">
        <w:t>Н.А.Мухаева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D24B6C">
        <w:t>Л.А.Григорьева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D24B6C">
        <w:t>Е.В.Бетева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D24B6C">
        <w:t>Т.В.Бригида</w:t>
      </w:r>
      <w:proofErr w:type="spellEnd"/>
    </w:p>
    <w:p w:rsidR="00BB1436" w:rsidRDefault="00BB1436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145353" w:rsidRDefault="00145353" w:rsidP="00BB1436">
      <w:pPr>
        <w:jc w:val="both"/>
      </w:pPr>
    </w:p>
    <w:p w:rsidR="00586116" w:rsidRDefault="004C1105" w:rsidP="004C1105">
      <w:pPr>
        <w:ind w:left="2835"/>
        <w:jc w:val="right"/>
      </w:pPr>
      <w:r>
        <w:lastRenderedPageBreak/>
        <w:t>Приложение к Приказу</w:t>
      </w:r>
    </w:p>
    <w:p w:rsidR="001E4E95" w:rsidRDefault="001E4E95" w:rsidP="00C03A17">
      <w:pPr>
        <w:jc w:val="both"/>
      </w:pP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center"/>
      </w:pPr>
      <w:r w:rsidRPr="007B233D">
        <w:rPr>
          <w:rStyle w:val="af"/>
        </w:rPr>
        <w:t>Положение  о социальной технологии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center"/>
      </w:pPr>
      <w:r w:rsidRPr="007B233D">
        <w:rPr>
          <w:rStyle w:val="af"/>
        </w:rPr>
        <w:t xml:space="preserve">«Социальный туризм» 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center"/>
      </w:pPr>
      <w:r w:rsidRPr="007B233D">
        <w:rPr>
          <w:rStyle w:val="af"/>
        </w:rPr>
        <w:t>I. Общие положения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1. Социальная технология «Социальный туризм» (далее – социальный туризм) - форма социального обслуживания населения, направленная на повышение качества жизни граждан пожилого возраста и инвалидов (далее – граждан) с целью продления здорового образа жизни, активизации участия граждан в жизни общества, а также внедрение механизмов оказания социальных услуг гражданам частными организациями и частными лицами.</w:t>
      </w:r>
    </w:p>
    <w:p w:rsidR="00D24B6C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2. Социальный туризм реализуется в Государственном бюджетном учреждении "</w:t>
      </w:r>
      <w:proofErr w:type="spellStart"/>
      <w:r w:rsidRPr="007B233D">
        <w:t>Комплекснеый</w:t>
      </w:r>
      <w:proofErr w:type="spellEnd"/>
      <w:r w:rsidRPr="007B233D">
        <w:t xml:space="preserve"> центр социального обслуживания населения по </w:t>
      </w:r>
      <w:proofErr w:type="spellStart"/>
      <w:r w:rsidRPr="007B233D">
        <w:t>Катайскому</w:t>
      </w:r>
      <w:proofErr w:type="spellEnd"/>
      <w:r w:rsidRPr="007B233D">
        <w:t xml:space="preserve"> и </w:t>
      </w:r>
      <w:proofErr w:type="spellStart"/>
      <w:r w:rsidRPr="007B233D">
        <w:t>Далматовскому</w:t>
      </w:r>
      <w:proofErr w:type="spellEnd"/>
      <w:r w:rsidRPr="007B233D">
        <w:t xml:space="preserve"> районам" в соответствии с нормативными правовыми актами Российской Федерации, Курганской области, приказами и распоряжениями Главного управления социальной защиты населения и настоящим Положением.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rPr>
          <w:rStyle w:val="af"/>
        </w:rPr>
        <w:t>II. Цель и задачи социального туризма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3. Главной целью социального туризма является повышение качества жизни граждан, продление здорового, активного образа жизни и досуга.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4. Основные задачи социального туризма: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информирование граждан о социальном туризме;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обеспечение безопасности граждан при реализации социального туризма;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пропаганда здорового образа жизни;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поддержание интереса граждан к различным видам активного отдыха;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повышение жизненной активности и потребности граждан в реализации себя;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расширение границ информационного и досугового пространства;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приобщение граждан к краеведению, изучению истории родного края;</w:t>
      </w:r>
    </w:p>
    <w:p w:rsidR="00D24B6C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внедрение механизма частного государственного партнерства в системе социального обслуживания граждан.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rPr>
          <w:rStyle w:val="af"/>
        </w:rPr>
        <w:t>III. Направления социального туризма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5. Социальный туризм реализуется по различным направлениям: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 xml:space="preserve">- </w:t>
      </w:r>
      <w:proofErr w:type="gramStart"/>
      <w:r w:rsidRPr="007B233D">
        <w:t>лечебно-оздоровительный</w:t>
      </w:r>
      <w:proofErr w:type="gramEnd"/>
      <w:r w:rsidRPr="007B233D">
        <w:t>: посещение здравниц, целебных источников в оздоровительных и профилактических целях;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курортный: отдых в пансионатах, санаториях, туристских базах;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 xml:space="preserve">- </w:t>
      </w:r>
      <w:proofErr w:type="gramStart"/>
      <w:r w:rsidRPr="007B233D">
        <w:t>экологический</w:t>
      </w:r>
      <w:proofErr w:type="gramEnd"/>
      <w:r w:rsidRPr="007B233D">
        <w:t>: общение с природой, натуралистические экскурсии;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 xml:space="preserve">- </w:t>
      </w:r>
      <w:proofErr w:type="gramStart"/>
      <w:r w:rsidRPr="007B233D">
        <w:t>познавательный</w:t>
      </w:r>
      <w:proofErr w:type="gramEnd"/>
      <w:r w:rsidRPr="007B233D">
        <w:t>: посещение музеев, исторических достопримечательностей родного края, объектов культурного и духовного наследия;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- досуговый: посещение культурно-массовых мероприятий: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 xml:space="preserve">- </w:t>
      </w:r>
      <w:proofErr w:type="gramStart"/>
      <w:r w:rsidRPr="007B233D">
        <w:t>виртуальный</w:t>
      </w:r>
      <w:proofErr w:type="gramEnd"/>
      <w:r w:rsidRPr="007B233D">
        <w:t>: виртуальные путешествия с использованием интернета;</w:t>
      </w:r>
    </w:p>
    <w:p w:rsidR="00D24B6C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 xml:space="preserve">- </w:t>
      </w:r>
      <w:proofErr w:type="gramStart"/>
      <w:r w:rsidRPr="007B233D">
        <w:t>спортивный</w:t>
      </w:r>
      <w:proofErr w:type="gramEnd"/>
      <w:r w:rsidRPr="007B233D">
        <w:t>: спортивные походы, в основе которых лежат соревнования на маршрутах, включающих преодоление категорированных по трудности препятствий в природной среде.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rPr>
          <w:rStyle w:val="af"/>
        </w:rPr>
        <w:t>IV. Организация социального туризма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6. Работу по организации и координации социального туризма осуществляет специалист учреждения в соответствии с должностными обязанностями.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7. Специалист, ответственный за организацию социального туризма, ведёт учётно-отчетную документацию.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8. К организации социального туризма привлекаются общественные, некоммерческие организации, социально ориентированный малый и средний бизнес, волонтёры.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9. Социальный туризм осуществляется с учётом возрастных, медицинских и иных особенностей граждан;</w:t>
      </w:r>
    </w:p>
    <w:p w:rsidR="00D24B6C" w:rsidRPr="007B233D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>10. Услуги в ходе реализации социального туризма предоставляются на платной основе, в соответствии с тарифами, утверждёнными Главным управлением социальной защиты населения.</w:t>
      </w:r>
    </w:p>
    <w:p w:rsidR="00D24B6C" w:rsidRDefault="00D24B6C" w:rsidP="00D24B6C">
      <w:pPr>
        <w:pStyle w:val="ae"/>
        <w:spacing w:before="0" w:beforeAutospacing="0" w:after="0" w:afterAutospacing="0" w:line="0" w:lineRule="atLeast"/>
        <w:jc w:val="both"/>
      </w:pPr>
      <w:r w:rsidRPr="007B233D">
        <w:t xml:space="preserve">11. </w:t>
      </w:r>
      <w:proofErr w:type="gramStart"/>
      <w:r w:rsidRPr="007B233D">
        <w:t>Контроль за</w:t>
      </w:r>
      <w:proofErr w:type="gramEnd"/>
      <w:r w:rsidRPr="007B233D">
        <w:t xml:space="preserve"> реализацией социального туризма осуществляет директор (заместитель директора) учреждения в соответствии с системой контроля качества предоставления государственных социальных услуг населению Курганской области.</w:t>
      </w:r>
    </w:p>
    <w:p w:rsidR="00586116" w:rsidRDefault="00586116" w:rsidP="00916E86">
      <w:pPr>
        <w:jc w:val="both"/>
      </w:pPr>
      <w:bookmarkStart w:id="0" w:name="_GoBack"/>
      <w:bookmarkEnd w:id="0"/>
    </w:p>
    <w:sectPr w:rsidR="00586116" w:rsidSect="004C1105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6D0" w:rsidRDefault="00C576D0" w:rsidP="001E4E95">
      <w:r>
        <w:separator/>
      </w:r>
    </w:p>
  </w:endnote>
  <w:endnote w:type="continuationSeparator" w:id="0">
    <w:p w:rsidR="00C576D0" w:rsidRDefault="00C576D0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6D0" w:rsidRDefault="00C576D0" w:rsidP="001E4E95">
      <w:r>
        <w:separator/>
      </w:r>
    </w:p>
  </w:footnote>
  <w:footnote w:type="continuationSeparator" w:id="0">
    <w:p w:rsidR="00C576D0" w:rsidRDefault="00C576D0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9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1"/>
  </w:num>
  <w:num w:numId="4">
    <w:abstractNumId w:val="10"/>
  </w:num>
  <w:num w:numId="5">
    <w:abstractNumId w:val="23"/>
  </w:num>
  <w:num w:numId="6">
    <w:abstractNumId w:val="33"/>
  </w:num>
  <w:num w:numId="7">
    <w:abstractNumId w:val="35"/>
  </w:num>
  <w:num w:numId="8">
    <w:abstractNumId w:val="25"/>
  </w:num>
  <w:num w:numId="9">
    <w:abstractNumId w:val="38"/>
  </w:num>
  <w:num w:numId="10">
    <w:abstractNumId w:val="18"/>
  </w:num>
  <w:num w:numId="11">
    <w:abstractNumId w:val="26"/>
  </w:num>
  <w:num w:numId="12">
    <w:abstractNumId w:val="0"/>
  </w:num>
  <w:num w:numId="13">
    <w:abstractNumId w:val="32"/>
  </w:num>
  <w:num w:numId="14">
    <w:abstractNumId w:val="28"/>
  </w:num>
  <w:num w:numId="15">
    <w:abstractNumId w:val="20"/>
  </w:num>
  <w:num w:numId="16">
    <w:abstractNumId w:val="36"/>
  </w:num>
  <w:num w:numId="17">
    <w:abstractNumId w:val="2"/>
  </w:num>
  <w:num w:numId="18">
    <w:abstractNumId w:val="29"/>
  </w:num>
  <w:num w:numId="19">
    <w:abstractNumId w:val="17"/>
  </w:num>
  <w:num w:numId="20">
    <w:abstractNumId w:val="24"/>
  </w:num>
  <w:num w:numId="21">
    <w:abstractNumId w:val="12"/>
  </w:num>
  <w:num w:numId="22">
    <w:abstractNumId w:val="31"/>
  </w:num>
  <w:num w:numId="23">
    <w:abstractNumId w:val="21"/>
  </w:num>
  <w:num w:numId="24">
    <w:abstractNumId w:val="22"/>
  </w:num>
  <w:num w:numId="25">
    <w:abstractNumId w:val="14"/>
  </w:num>
  <w:num w:numId="26">
    <w:abstractNumId w:val="8"/>
  </w:num>
  <w:num w:numId="27">
    <w:abstractNumId w:val="30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3"/>
  </w:num>
  <w:num w:numId="34">
    <w:abstractNumId w:val="15"/>
  </w:num>
  <w:num w:numId="35">
    <w:abstractNumId w:val="13"/>
  </w:num>
  <w:num w:numId="36">
    <w:abstractNumId w:val="27"/>
  </w:num>
  <w:num w:numId="37">
    <w:abstractNumId w:val="19"/>
  </w:num>
  <w:num w:numId="38">
    <w:abstractNumId w:val="3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609DF"/>
    <w:rsid w:val="00271999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86116"/>
    <w:rsid w:val="005B453F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43F3A"/>
    <w:rsid w:val="00A64E64"/>
    <w:rsid w:val="00A720F7"/>
    <w:rsid w:val="00AB10BD"/>
    <w:rsid w:val="00B437DC"/>
    <w:rsid w:val="00BB1436"/>
    <w:rsid w:val="00BE5E5B"/>
    <w:rsid w:val="00C03A17"/>
    <w:rsid w:val="00C576D0"/>
    <w:rsid w:val="00C816C3"/>
    <w:rsid w:val="00CB7B6A"/>
    <w:rsid w:val="00CD032D"/>
    <w:rsid w:val="00D030AA"/>
    <w:rsid w:val="00D24B6C"/>
    <w:rsid w:val="00D5775E"/>
    <w:rsid w:val="00D86B7D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2021-03-30T03:33:00Z</cp:lastPrinted>
  <dcterms:created xsi:type="dcterms:W3CDTF">2021-03-30T03:33:00Z</dcterms:created>
  <dcterms:modified xsi:type="dcterms:W3CDTF">2021-03-30T03:33:00Z</dcterms:modified>
</cp:coreProperties>
</file>