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99" w:rsidRDefault="00DF5A99" w:rsidP="00DF5A99">
      <w:pPr>
        <w:ind w:left="5670"/>
        <w:jc w:val="both"/>
      </w:pPr>
    </w:p>
    <w:p w:rsidR="00DF5A99" w:rsidRPr="00D03F40" w:rsidRDefault="00DF5A99" w:rsidP="00DF5A99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ind w:right="-1"/>
        <w:jc w:val="center"/>
      </w:pPr>
    </w:p>
    <w:p w:rsidR="00DF5A99" w:rsidRDefault="00DF5A99" w:rsidP="00DF5A99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DF5A99" w:rsidRDefault="00DF5A99" w:rsidP="00DF5A99">
      <w:pPr>
        <w:ind w:right="-1"/>
      </w:pPr>
    </w:p>
    <w:p w:rsidR="00DF5A99" w:rsidRDefault="00DF5A99" w:rsidP="00DF5A99">
      <w:pPr>
        <w:ind w:right="-1"/>
      </w:pPr>
      <w:r>
        <w:t xml:space="preserve"> №   __________   от 06.10.2020 г.</w:t>
      </w:r>
    </w:p>
    <w:p w:rsidR="00DF5A99" w:rsidRDefault="00DF5A99" w:rsidP="00DF5A99">
      <w:pPr>
        <w:ind w:right="5811"/>
        <w:jc w:val="both"/>
      </w:pPr>
    </w:p>
    <w:p w:rsidR="007E33AA" w:rsidRDefault="00DF5A99" w:rsidP="007E33A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</w:t>
      </w:r>
      <w:r w:rsidR="007E33AA">
        <w:rPr>
          <w:b/>
        </w:rPr>
        <w:t>о технологии</w:t>
      </w:r>
    </w:p>
    <w:p w:rsidR="00DF5A99" w:rsidRDefault="007E33AA" w:rsidP="007E33AA">
      <w:pPr>
        <w:tabs>
          <w:tab w:val="left" w:pos="10348"/>
          <w:tab w:val="left" w:pos="10489"/>
        </w:tabs>
        <w:ind w:right="-1"/>
        <w:jc w:val="center"/>
      </w:pPr>
      <w:r>
        <w:rPr>
          <w:b/>
        </w:rPr>
        <w:t xml:space="preserve"> «</w:t>
      </w:r>
      <w:r w:rsidR="000D5D40">
        <w:rPr>
          <w:b/>
        </w:rPr>
        <w:t>Служба разовых услуг</w:t>
      </w:r>
      <w:r>
        <w:rPr>
          <w:b/>
        </w:rPr>
        <w:t>»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jc w:val="both"/>
      </w:pPr>
      <w:r>
        <w:t xml:space="preserve">         В целях реализации Федерального закона от 28 декабря 2013 года № 442-ФЗ «Об основах социального обслуживания г</w:t>
      </w:r>
      <w:r w:rsidR="007E33AA">
        <w:t>раждан в Российской Федерации»,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  <w:r>
        <w:t>ПРИКАЗЫВАЮ:</w:t>
      </w:r>
    </w:p>
    <w:p w:rsidR="00DF5A99" w:rsidRDefault="00DF5A99" w:rsidP="00DF5A99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 w:rsidRPr="00286339">
        <w:t>Утвердить положение</w:t>
      </w:r>
      <w:r w:rsidR="007E33AA">
        <w:t xml:space="preserve">  </w:t>
      </w:r>
      <w:r w:rsidR="007E33AA" w:rsidRPr="007E33AA">
        <w:t>о технологии</w:t>
      </w:r>
      <w:r w:rsidR="007E33AA">
        <w:t xml:space="preserve"> </w:t>
      </w:r>
      <w:r w:rsidR="007E33AA" w:rsidRPr="007E33AA">
        <w:t>«</w:t>
      </w:r>
      <w:r w:rsidR="000D5D40">
        <w:t>Служба разовых услуг</w:t>
      </w:r>
      <w:r w:rsidR="007E33AA" w:rsidRPr="007E33AA">
        <w:t>»</w:t>
      </w:r>
      <w:r w:rsidR="007E33AA"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DF5A99" w:rsidRDefault="00DF5A99" w:rsidP="00DF5A99"/>
    <w:p w:rsidR="007E33AA" w:rsidRDefault="007819CF" w:rsidP="007E33AA">
      <w:pPr>
        <w:pStyle w:val="a3"/>
        <w:numPr>
          <w:ilvl w:val="0"/>
          <w:numId w:val="1"/>
        </w:numPr>
        <w:jc w:val="both"/>
      </w:pPr>
      <w:r>
        <w:t>Заведующим отделениями</w:t>
      </w:r>
      <w:r w:rsidR="007E33AA">
        <w:t xml:space="preserve"> социального обслуживания № </w:t>
      </w:r>
      <w:r>
        <w:t>4, 5</w:t>
      </w:r>
      <w:r w:rsidR="007E33AA">
        <w:t xml:space="preserve">  организовать работу в соответствии с Положением.</w:t>
      </w:r>
    </w:p>
    <w:p w:rsidR="007E33AA" w:rsidRDefault="007E33AA" w:rsidP="007E33AA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DF5A99" w:rsidRPr="0039323C" w:rsidRDefault="00DF5A99" w:rsidP="00DF5A99">
      <w:pPr>
        <w:pStyle w:val="a3"/>
        <w:rPr>
          <w:b/>
        </w:rPr>
      </w:pPr>
    </w:p>
    <w:p w:rsidR="007E33AA" w:rsidRPr="007E33AA" w:rsidRDefault="00DF5A99" w:rsidP="007E33AA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>Призн</w:t>
      </w:r>
      <w:r w:rsidR="007819CF">
        <w:t>ать утратившим силу приказ № 282</w:t>
      </w:r>
      <w:r w:rsidRPr="000E34E8">
        <w:t xml:space="preserve"> от </w:t>
      </w:r>
      <w:r w:rsidR="007819CF">
        <w:t>03.11.2015</w:t>
      </w:r>
      <w:r>
        <w:t xml:space="preserve"> </w:t>
      </w:r>
      <w:r w:rsidRPr="000E34E8">
        <w:t xml:space="preserve"> года </w:t>
      </w:r>
      <w:r w:rsidR="007E33AA" w:rsidRPr="007E33AA">
        <w:t>«</w:t>
      </w:r>
      <w:r w:rsidR="007E33AA" w:rsidRPr="007E33AA">
        <w:t>Об утверждении положения о технологии</w:t>
      </w:r>
      <w:r w:rsidR="007E33AA">
        <w:t xml:space="preserve"> </w:t>
      </w:r>
      <w:r w:rsidR="007E33AA" w:rsidRPr="007E33AA">
        <w:t xml:space="preserve"> «</w:t>
      </w:r>
      <w:r w:rsidR="007819CF">
        <w:t>Служба разовых услуг</w:t>
      </w:r>
      <w:r w:rsidR="007E33AA" w:rsidRPr="007E33AA">
        <w:t>»</w:t>
      </w:r>
      <w:r w:rsidR="007E33AA">
        <w:t>.</w:t>
      </w:r>
    </w:p>
    <w:p w:rsidR="00DF5A99" w:rsidRPr="007E33AA" w:rsidRDefault="00DF5A99" w:rsidP="007E33AA">
      <w:pPr>
        <w:pStyle w:val="a3"/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ind w:firstLine="4678"/>
      </w:pPr>
      <w:r>
        <w:t>Директор ГБУ «КЦСОН</w:t>
      </w:r>
    </w:p>
    <w:p w:rsidR="00DF5A99" w:rsidRDefault="00DF5A99" w:rsidP="00DF5A99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DF5A99" w:rsidRDefault="00DF5A99" w:rsidP="00DF5A99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7E33AA" w:rsidRDefault="00DF5A99" w:rsidP="007E33AA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</w:t>
      </w:r>
      <w:r w:rsidR="007E33AA">
        <w:t xml:space="preserve">_________________ </w:t>
      </w:r>
      <w:proofErr w:type="spellStart"/>
      <w:r w:rsidR="007E33AA">
        <w:t>Н.А.Лагунова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>
        <w:t>Г.Ю.Конопляник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>
        <w:t>Т.В.Балицкая</w:t>
      </w:r>
      <w:proofErr w:type="spellEnd"/>
    </w:p>
    <w:p w:rsidR="00DF5A99" w:rsidRDefault="00DF5A99" w:rsidP="00DF5A99">
      <w:pPr>
        <w:ind w:left="2835"/>
        <w:jc w:val="both"/>
      </w:pPr>
    </w:p>
    <w:p w:rsidR="007819CF" w:rsidRDefault="007819CF" w:rsidP="00DF5A99">
      <w:pPr>
        <w:ind w:left="2835"/>
        <w:jc w:val="both"/>
      </w:pPr>
    </w:p>
    <w:p w:rsidR="007819CF" w:rsidRDefault="007819CF" w:rsidP="00DF5A99">
      <w:pPr>
        <w:ind w:left="2835"/>
        <w:jc w:val="both"/>
      </w:pPr>
    </w:p>
    <w:p w:rsidR="007819CF" w:rsidRDefault="007819CF" w:rsidP="00DF5A99">
      <w:pPr>
        <w:ind w:left="2835"/>
        <w:jc w:val="both"/>
      </w:pPr>
    </w:p>
    <w:p w:rsidR="007819CF" w:rsidRDefault="007819CF" w:rsidP="00DF5A99">
      <w:pPr>
        <w:ind w:left="2835"/>
        <w:jc w:val="both"/>
      </w:pPr>
    </w:p>
    <w:p w:rsidR="007819CF" w:rsidRDefault="007819CF" w:rsidP="00DF5A99">
      <w:pPr>
        <w:ind w:left="2835"/>
        <w:jc w:val="both"/>
      </w:pPr>
    </w:p>
    <w:p w:rsidR="007819CF" w:rsidRDefault="007819CF" w:rsidP="00DF5A99">
      <w:pPr>
        <w:ind w:left="2835"/>
        <w:jc w:val="both"/>
      </w:pPr>
    </w:p>
    <w:p w:rsidR="007819CF" w:rsidRDefault="007819CF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  <w:r>
        <w:t xml:space="preserve"> </w:t>
      </w: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right"/>
      </w:pPr>
      <w:r>
        <w:lastRenderedPageBreak/>
        <w:t>Приложение к Приказу</w:t>
      </w:r>
    </w:p>
    <w:p w:rsidR="007819CF" w:rsidRPr="007819CF" w:rsidRDefault="007819CF" w:rsidP="007819CF">
      <w:pPr>
        <w:spacing w:line="0" w:lineRule="atLeast"/>
        <w:jc w:val="center"/>
        <w:outlineLvl w:val="0"/>
        <w:rPr>
          <w:b/>
          <w:bCs/>
          <w:kern w:val="36"/>
        </w:rPr>
      </w:pPr>
      <w:r w:rsidRPr="007819CF">
        <w:rPr>
          <w:b/>
          <w:bCs/>
          <w:kern w:val="36"/>
        </w:rPr>
        <w:t>ПОЛОЖЕНИЕ</w:t>
      </w:r>
    </w:p>
    <w:p w:rsidR="007819CF" w:rsidRPr="007819CF" w:rsidRDefault="007819CF" w:rsidP="007819CF">
      <w:pPr>
        <w:spacing w:line="0" w:lineRule="atLeast"/>
        <w:jc w:val="center"/>
      </w:pPr>
      <w:r w:rsidRPr="007819CF">
        <w:rPr>
          <w:b/>
          <w:bCs/>
        </w:rPr>
        <w:t>о «Службе разовых услуг»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rPr>
          <w:b/>
          <w:bCs/>
        </w:rPr>
        <w:t> 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rPr>
          <w:b/>
          <w:bCs/>
        </w:rPr>
        <w:t>1. Общее положения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1.1        «Служба разовых услуг» (далее «Служба») предназначается для предоставления  социальных услуг гражданам пожилого возраста и инвалидам, нуждающимся в разовых социально-бытовых, социально-правовых услугах.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 xml:space="preserve">1.2        «Служба» создается в Государственном бюджетном учреждении «Комплексный центр социального обслуживания населения по </w:t>
      </w:r>
      <w:proofErr w:type="spellStart"/>
      <w:r w:rsidRPr="007819CF">
        <w:t>Катайскому</w:t>
      </w:r>
      <w:proofErr w:type="spellEnd"/>
      <w:r w:rsidRPr="007819CF">
        <w:t xml:space="preserve"> и </w:t>
      </w:r>
      <w:proofErr w:type="spellStart"/>
      <w:r w:rsidRPr="007819CF">
        <w:t>Далматовскому</w:t>
      </w:r>
      <w:proofErr w:type="spellEnd"/>
      <w:r w:rsidRPr="007819CF">
        <w:t xml:space="preserve"> районам».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1.3        Штатное расписание службы утверждается директором Центра в пределах установленного фонда оплаты труда.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1.4        Режим работы и оплата труда работников «Службы» производится на основании действующего законодательства и системы оплаты труда.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 xml:space="preserve">1.5.  </w:t>
      </w:r>
      <w:proofErr w:type="gramStart"/>
      <w:r w:rsidRPr="007819CF">
        <w:t>В своей работе «Служба» руководствуется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нормативными правовыми актами федеральных органов, законами Курганской области, указами и распоряжениями Губернатора Курганской области, постановлениями и распоряжениями Правительства Курганской области, приказами и распоряжениями Главного управления социальной защиты населения и настоящим  Положением.</w:t>
      </w:r>
      <w:proofErr w:type="gramEnd"/>
    </w:p>
    <w:p w:rsidR="007819CF" w:rsidRPr="007819CF" w:rsidRDefault="007819CF" w:rsidP="007819CF">
      <w:pPr>
        <w:spacing w:line="0" w:lineRule="atLeast"/>
        <w:jc w:val="both"/>
      </w:pPr>
      <w:r w:rsidRPr="007819CF">
        <w:t>1.6. Деятельность «Службы» осуществляется во взаимодействии с учреждениями здравоохранения, управлением Пенсионного фонда Российской Федерации, органами местного самоуправления муниципальных образований, отделом внутренних дел, общественными организациями, негосударственными структурами, другими заинтересованными ведомствами.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1.7. Обслуживание предоставляется независимо от их пола, расы, национальности, языка, происхождения,  имущественного и должностного положения, отношения к религии, убеждений, принадлежности к общественным объединениям.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1.8.  При предоставлении  социальных услуг гражданам обеспечивается  уважительное и гуманное отношение со стороны работников, а также конфиденциальность информации личного характера, ставшей известной  работникам при оказании социальных услуг. Работники виновные в разглашении конфиденциальных сведений, несут ответственность в порядке, установленном законодательством Российской Федерации.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 xml:space="preserve">1.9. </w:t>
      </w:r>
      <w:proofErr w:type="gramStart"/>
      <w:r w:rsidRPr="007819CF">
        <w:t>Контроль  за</w:t>
      </w:r>
      <w:proofErr w:type="gramEnd"/>
      <w:r w:rsidRPr="007819CF">
        <w:t>  деятельностью  «Службы» осуществляет директор Центра (заместитель директора) и начальник филиала (заместитель начальника филиала), в соответствии с системой контроля качества предоставления государственных социальных услуг населению.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 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rPr>
          <w:b/>
          <w:bCs/>
        </w:rPr>
        <w:t>2. Объект, порядок и условия предоставления услуг «Службы»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2.1     Объектом обслуживания «Службы» являются граждане, нуждающиеся в разовых социальных услугах.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2.2</w:t>
      </w:r>
      <w:proofErr w:type="gramStart"/>
      <w:r w:rsidRPr="007819CF">
        <w:t>   В</w:t>
      </w:r>
      <w:proofErr w:type="gramEnd"/>
      <w:r w:rsidRPr="007819CF">
        <w:t xml:space="preserve"> функции службы входит: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-          предоставление социально-бытовых, социально-правовых услуг, направленных на оказание помощи и поддержание жизнедеятельности клиента, нуждающегося в услугах.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2.3   Заявки    на  предоставление услуг  «Службой»     принимает специалист по социальной работе, который  выполняет функции по приему   заявок и  формированию плана-графика предоставления  социальных  услуг в течение  недели.  Данный график утверждается директором Центра. Заявка на предоставление услуг «Службы» должна быть подана   получателем социальных услуг      (родственником) не позднее, чем за двое суток до дня предоставления услуги. В заявке должны быть указаны следующие данные: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-          фамилия, имя, отчество  получателя социальных услуг, нуждающегося в услуге;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-          домашний адрес, телефон получателя социальных услуг;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-          номер пенсионного удостоверения или другого льготного документа.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 xml:space="preserve">2.4  Специалист по социальной работе  дает  разъяснения  по условиям и порядку оплаты за предоставляемые услуги. Перечень услуг по социальному обслуживанию  </w:t>
      </w:r>
      <w:proofErr w:type="gramStart"/>
      <w:r w:rsidRPr="007819CF">
        <w:t>граждан,   нуждающихся  в   получении   услуг   социального   работника  определяется</w:t>
      </w:r>
      <w:proofErr w:type="gramEnd"/>
      <w:r w:rsidRPr="007819CF">
        <w:t>  индивидуально для каждого получателя социальных услуг.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2.5  Специалист по социальной работе по телефону  сообщает  получателю социальных услуг  Ф.И.О.  социального работника, который будет осуществлять обслуживание  и  время его прихода.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lastRenderedPageBreak/>
        <w:t>2.6  Социальный работник,  осуществляющий  услугу,  обязан  ознакомить   получателя социальных услуг  (родственника) с порядком обслуживания и оплаты. После чего  получатель социальных услуг (родственник) должен заполнить бланк заявления,   в котором будет   определен   перечень    необходимых услуг, стоимость оказываемой услуги и оплатить заказ.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2.7  Социальный работник обязан выдать  получателю социальных услуг  квитанцию об оплате заказа. После выполнения заказа социальный работник обязан сообщить специалисту по социальной работе  о выполненной работе.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2.8</w:t>
      </w:r>
      <w:proofErr w:type="gramStart"/>
      <w:r w:rsidRPr="007819CF">
        <w:t>   В</w:t>
      </w:r>
      <w:proofErr w:type="gramEnd"/>
      <w:r w:rsidRPr="007819CF">
        <w:t xml:space="preserve"> случае отказа от услуг «Службы»  получатель социальных услуг  обязан сообщить об этом за час до  назначенного времени специалисту по социальной работе, который должен передать  полученную информацию социальному работнику.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 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rPr>
          <w:b/>
          <w:bCs/>
        </w:rPr>
        <w:t>3. Оплата услуг «Службы»</w:t>
      </w:r>
    </w:p>
    <w:p w:rsidR="007819CF" w:rsidRPr="007819CF" w:rsidRDefault="007819CF" w:rsidP="007819CF">
      <w:pPr>
        <w:spacing w:line="0" w:lineRule="atLeast"/>
        <w:jc w:val="both"/>
        <w:outlineLvl w:val="2"/>
        <w:rPr>
          <w:b/>
          <w:bCs/>
        </w:rPr>
      </w:pPr>
      <w:r w:rsidRPr="007819CF">
        <w:t>3.1. Оплата  социальных услуг, предоставляемых  «Службой», осуществляется в соответствии с тарифами, установленными  Главным управлением социальной защиты населения Курганской области.</w:t>
      </w:r>
    </w:p>
    <w:p w:rsidR="007819CF" w:rsidRPr="007819CF" w:rsidRDefault="007819CF" w:rsidP="007819CF">
      <w:pPr>
        <w:spacing w:line="0" w:lineRule="atLeast"/>
        <w:jc w:val="both"/>
      </w:pPr>
      <w:r w:rsidRPr="007819CF">
        <w:t>3.2.  Заявитель вносит плату за услуги «Службы» в кассу Центра с оформлением финансовых документов (кассовый чек или приходный кассовый ордер либо  квитанция).</w:t>
      </w:r>
    </w:p>
    <w:p w:rsidR="007819CF" w:rsidRPr="007819CF" w:rsidRDefault="007819CF" w:rsidP="007819CF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cs="Arial"/>
        </w:rPr>
      </w:pP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bookmarkStart w:id="0" w:name="_GoBack"/>
      <w:bookmarkEnd w:id="0"/>
    </w:p>
    <w:sectPr w:rsidR="00DF5A99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16A8D"/>
    <w:multiLevelType w:val="hybridMultilevel"/>
    <w:tmpl w:val="7A80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347C7"/>
    <w:multiLevelType w:val="hybridMultilevel"/>
    <w:tmpl w:val="7B8C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99"/>
    <w:rsid w:val="000D5D40"/>
    <w:rsid w:val="007819CF"/>
    <w:rsid w:val="007E33AA"/>
    <w:rsid w:val="00840FB8"/>
    <w:rsid w:val="00D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2021-03-29T09:17:00Z</cp:lastPrinted>
  <dcterms:created xsi:type="dcterms:W3CDTF">2021-03-29T09:19:00Z</dcterms:created>
  <dcterms:modified xsi:type="dcterms:W3CDTF">2021-03-29T09:19:00Z</dcterms:modified>
</cp:coreProperties>
</file>