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>Государственное бюджетное учреждение «Комплексный центр социального обслуживания населения</w:t>
      </w:r>
      <w:r w:rsidR="00075A86">
        <w:rPr>
          <w:caps/>
        </w:rPr>
        <w:t xml:space="preserve">                                                                                  </w:t>
      </w:r>
      <w:r w:rsidRPr="00D03F40">
        <w:rPr>
          <w:caps/>
        </w:rPr>
        <w:t xml:space="preserve">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7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CF30C6">
      <w:pPr>
        <w:ind w:right="-1"/>
      </w:pPr>
    </w:p>
    <w:p w:rsidR="00DF5A99" w:rsidRDefault="00DF5A99" w:rsidP="00CF30C6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  <w:r>
        <w:t xml:space="preserve"> №   __________   от 06.10.2020 г.</w:t>
      </w:r>
    </w:p>
    <w:p w:rsidR="00DF5A99" w:rsidRDefault="00DF5A99" w:rsidP="00DF5A99">
      <w:pPr>
        <w:ind w:right="5811"/>
        <w:jc w:val="both"/>
      </w:pPr>
    </w:p>
    <w:p w:rsidR="007E33AA" w:rsidRDefault="00DF5A99" w:rsidP="00075A86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</w:t>
      </w:r>
      <w:r w:rsidR="008F7578">
        <w:rPr>
          <w:b/>
        </w:rPr>
        <w:t xml:space="preserve"> порядка межведомственного взаимодействия и доставке лиц старше 65 лет, проживающих в сельской местности в медицинскую организацию для проведения профилактических осмотров, диспансеризации, дополнительных </w:t>
      </w:r>
      <w:proofErr w:type="spellStart"/>
      <w:r w:rsidR="008F7578">
        <w:rPr>
          <w:b/>
        </w:rPr>
        <w:t>скринингов</w:t>
      </w:r>
      <w:proofErr w:type="spellEnd"/>
      <w:r w:rsidR="008F7578">
        <w:rPr>
          <w:b/>
        </w:rPr>
        <w:t xml:space="preserve"> на выявление отдельных социально значимых инфекционных заболеваний, оказывающих вклад в структуру смертности населения</w:t>
      </w:r>
    </w:p>
    <w:p w:rsidR="00DF5A99" w:rsidRDefault="007E33AA" w:rsidP="007E33AA">
      <w:pPr>
        <w:tabs>
          <w:tab w:val="left" w:pos="10348"/>
          <w:tab w:val="left" w:pos="10489"/>
        </w:tabs>
        <w:ind w:right="-1"/>
        <w:jc w:val="center"/>
      </w:pPr>
      <w:r>
        <w:rPr>
          <w:b/>
        </w:rPr>
        <w:t xml:space="preserve"> </w:t>
      </w:r>
    </w:p>
    <w:p w:rsidR="00DF5A99" w:rsidRDefault="008F7578" w:rsidP="00DF5A99">
      <w:pPr>
        <w:jc w:val="both"/>
      </w:pPr>
      <w:proofErr w:type="gramStart"/>
      <w:r>
        <w:t xml:space="preserve">На основании приказов ГУСЗН Курганской области № 259 от 18.06.2019 года «Об утверждении порядка межведомственного взаимодействия и доставке лиц старше 65 лет, проживающих в сельской местности </w:t>
      </w:r>
      <w:r w:rsidRPr="008F7578">
        <w:t xml:space="preserve">в медицинскую организацию для проведения профилактических осмотров, диспансеризации, дополнительных </w:t>
      </w:r>
      <w:proofErr w:type="spellStart"/>
      <w:r w:rsidRPr="008F7578">
        <w:t>скринингов</w:t>
      </w:r>
      <w:proofErr w:type="spellEnd"/>
      <w:r w:rsidRPr="008F7578">
        <w:t xml:space="preserve"> на выявление отдельных социально значимых инфекционных заболеваний, оказывающих вклад в структуру смертности населения</w:t>
      </w:r>
      <w:r>
        <w:t xml:space="preserve">» и № 372 от 17.09.2019 года «О доставке лиц старше 65 лет, </w:t>
      </w:r>
      <w:r w:rsidRPr="008F7578">
        <w:t>в</w:t>
      </w:r>
      <w:proofErr w:type="gramEnd"/>
      <w:r w:rsidRPr="008F7578">
        <w:t xml:space="preserve"> медицинскую организацию для проведения профилактических осмотров, диспансеризации, дополнительных </w:t>
      </w:r>
      <w:proofErr w:type="spellStart"/>
      <w:r w:rsidRPr="008F7578">
        <w:t>скринингов</w:t>
      </w:r>
      <w:proofErr w:type="spellEnd"/>
      <w:r w:rsidRPr="008F7578">
        <w:t xml:space="preserve"> на выявление отдельных социально значимых инфекционных заболеваний, оказывающих вклад в структуру смертности населения</w:t>
      </w:r>
      <w:r>
        <w:t>»,</w:t>
      </w:r>
    </w:p>
    <w:p w:rsidR="00CF30C6" w:rsidRDefault="00CF30C6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99587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 w:rsidRPr="00286339">
        <w:t>Утвердить положение</w:t>
      </w:r>
      <w:r w:rsidR="007E33AA">
        <w:t xml:space="preserve">  </w:t>
      </w:r>
      <w:r w:rsidR="007E33AA" w:rsidRPr="007E33AA">
        <w:t xml:space="preserve">о </w:t>
      </w:r>
      <w:r w:rsidR="00F06F9B">
        <w:t xml:space="preserve">Мобильной </w:t>
      </w:r>
      <w:r w:rsidR="00CF30C6">
        <w:t xml:space="preserve">бригаде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7E33AA" w:rsidRDefault="0099587D" w:rsidP="007E33AA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работы технологии </w:t>
      </w:r>
      <w:r w:rsidR="00F06F9B">
        <w:t xml:space="preserve">«Мобильная </w:t>
      </w:r>
      <w:r w:rsidR="00CF30C6">
        <w:t>бригада</w:t>
      </w:r>
      <w:r w:rsidR="00F06F9B">
        <w:t>»</w:t>
      </w:r>
      <w:r>
        <w:t xml:space="preserve"> и ведение документации назначить специалистов по социальной работе </w:t>
      </w:r>
      <w:proofErr w:type="spellStart"/>
      <w:r w:rsidR="00F06F9B">
        <w:t>Лесникову</w:t>
      </w:r>
      <w:proofErr w:type="spellEnd"/>
      <w:r w:rsidR="00F06F9B">
        <w:t xml:space="preserve"> М.Ю.</w:t>
      </w:r>
      <w:r>
        <w:t xml:space="preserve"> и </w:t>
      </w:r>
      <w:r w:rsidR="00F06F9B">
        <w:t>Булыгину Ю.И.</w:t>
      </w:r>
    </w:p>
    <w:p w:rsidR="007E33AA" w:rsidRDefault="007E33AA" w:rsidP="007E33AA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99587D" w:rsidRPr="00CF30C6" w:rsidRDefault="00DF5A99" w:rsidP="00CF30C6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Призн</w:t>
      </w:r>
      <w:r w:rsidR="0099587D">
        <w:t xml:space="preserve">ать утратившим силу приказ </w:t>
      </w:r>
      <w:r w:rsidR="00CF30C6">
        <w:t>№ 268</w:t>
      </w:r>
      <w:r w:rsidRPr="000E34E8">
        <w:t xml:space="preserve"> от </w:t>
      </w:r>
      <w:r w:rsidR="00CF30C6">
        <w:t>27.09.2019</w:t>
      </w:r>
      <w:r w:rsidRPr="000E34E8">
        <w:t xml:space="preserve"> го</w:t>
      </w:r>
      <w:r w:rsidRPr="00CF30C6">
        <w:t xml:space="preserve">да </w:t>
      </w:r>
      <w:r w:rsidR="007E33AA" w:rsidRPr="00CF30C6">
        <w:t>«</w:t>
      </w:r>
      <w:r w:rsidR="00CF30C6" w:rsidRPr="00CF30C6">
        <w:t xml:space="preserve">Об утверждении  порядка межведомственного взаимодействия и доставке лиц старше 65 лет, проживающих в сельской местности в медицинскую организацию для проведения профилактических осмотров, диспансеризации, дополнительных </w:t>
      </w:r>
      <w:proofErr w:type="spellStart"/>
      <w:r w:rsidR="00CF30C6" w:rsidRPr="00CF30C6">
        <w:t>скринингов</w:t>
      </w:r>
      <w:proofErr w:type="spellEnd"/>
      <w:r w:rsidR="00CF30C6" w:rsidRPr="00CF30C6">
        <w:t xml:space="preserve"> на выявление отдельных социально значимых инфекционных заболеваний, оказывающих вклад в структуру смертности населения</w:t>
      </w:r>
      <w:r w:rsidR="002A3778" w:rsidRPr="00CF30C6">
        <w:t xml:space="preserve">». </w:t>
      </w:r>
      <w:r w:rsidR="0099587D" w:rsidRPr="00CF30C6">
        <w:t xml:space="preserve"> </w:t>
      </w:r>
    </w:p>
    <w:p w:rsidR="00DF5A99" w:rsidRPr="0099587D" w:rsidRDefault="00DF5A99" w:rsidP="0099587D">
      <w:pPr>
        <w:pStyle w:val="a3"/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7E33AA" w:rsidRDefault="00DF5A99" w:rsidP="007E33AA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</w:t>
      </w:r>
      <w:r w:rsidR="007E33AA">
        <w:t xml:space="preserve">_________________ </w:t>
      </w:r>
      <w:proofErr w:type="spellStart"/>
      <w:r w:rsidR="007E33AA">
        <w:t>Н.А.Лагунова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 w:rsidR="002A3778">
        <w:t>М.Ю.Лесникова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 w:rsidR="002A3778">
        <w:t>Ю.И.Булыгина</w:t>
      </w:r>
      <w:proofErr w:type="spellEnd"/>
    </w:p>
    <w:p w:rsidR="00DF5A99" w:rsidRDefault="00DF5A99" w:rsidP="00DF5A99">
      <w:pPr>
        <w:ind w:left="2835"/>
        <w:jc w:val="both"/>
      </w:pPr>
    </w:p>
    <w:p w:rsidR="00DF5A99" w:rsidRDefault="00DF5A99" w:rsidP="0099587D">
      <w:pPr>
        <w:jc w:val="both"/>
      </w:pPr>
    </w:p>
    <w:p w:rsidR="00DF5A99" w:rsidRDefault="00DF5A99" w:rsidP="00DF5A99">
      <w:pPr>
        <w:ind w:left="2835"/>
        <w:jc w:val="right"/>
      </w:pPr>
      <w:r>
        <w:lastRenderedPageBreak/>
        <w:t>Приложение к Приказу</w:t>
      </w:r>
    </w:p>
    <w:p w:rsidR="00CF30C6" w:rsidRPr="00CF30C6" w:rsidRDefault="00CF30C6" w:rsidP="00CF30C6">
      <w:pPr>
        <w:spacing w:line="0" w:lineRule="atLeast"/>
        <w:jc w:val="center"/>
      </w:pPr>
      <w:r w:rsidRPr="00CF30C6">
        <w:rPr>
          <w:b/>
          <w:bCs/>
        </w:rPr>
        <w:t>Положение</w:t>
      </w:r>
    </w:p>
    <w:p w:rsidR="00CF30C6" w:rsidRPr="00CF30C6" w:rsidRDefault="00CF30C6" w:rsidP="00CF30C6">
      <w:pPr>
        <w:spacing w:line="0" w:lineRule="atLeast"/>
        <w:jc w:val="center"/>
      </w:pPr>
      <w:r w:rsidRPr="00CF30C6">
        <w:rPr>
          <w:b/>
          <w:bCs/>
        </w:rPr>
        <w:t xml:space="preserve">о мобильной бригаде, </w:t>
      </w:r>
      <w:proofErr w:type="gramStart"/>
      <w:r w:rsidRPr="00CF30C6">
        <w:rPr>
          <w:b/>
          <w:bCs/>
        </w:rPr>
        <w:t>осуществляющей</w:t>
      </w:r>
      <w:proofErr w:type="gramEnd"/>
      <w:r w:rsidRPr="00CF30C6">
        <w:rPr>
          <w:b/>
          <w:bCs/>
        </w:rPr>
        <w:t xml:space="preserve"> в том числе доставку лиц старше 65 лет, проживающих в сельской местности, в медицинские организации, подведомственные Департаменту здравоохранения Курганской области, для проведения профилактических осмотров, диспансеризации, дополнительных </w:t>
      </w:r>
      <w:proofErr w:type="spellStart"/>
      <w:r w:rsidRPr="00CF30C6">
        <w:rPr>
          <w:b/>
          <w:bCs/>
        </w:rPr>
        <w:t>скринингов</w:t>
      </w:r>
      <w:proofErr w:type="spellEnd"/>
      <w:r w:rsidRPr="00CF30C6">
        <w:rPr>
          <w:b/>
          <w:bCs/>
        </w:rPr>
        <w:t xml:space="preserve"> на выявление отдельных социально значимых неинфекционных заболеваний, оказывающих вклад в структуру смертности населения 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 xml:space="preserve">1. Мобильная бригада (мобильная социальная служба) (далее – Мобильная бригада) предназначена </w:t>
      </w:r>
      <w:proofErr w:type="gramStart"/>
      <w:r w:rsidRPr="00CF30C6">
        <w:t>для</w:t>
      </w:r>
      <w:proofErr w:type="gramEnd"/>
      <w:r w:rsidRPr="00CF30C6">
        <w:t>: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предоставления социальных услуг, дополнительных социальных услуг, социального сопровождения гражданам пожилого возраста, инвалидам, семьям с детьми, лицам без определенного места жительства и занятий, другим категориям граждан, нуждающимся в социальном обслуживании (далее – граждане), на мобильной основе;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 xml:space="preserve">доставки лиц старше 65 лет, проживающих в сельской местности, в медицинские организации, подведомственные Департаменту здравоохранения Курганской области, для проведения профилактических осмотров, диспансеризации, дополнительных </w:t>
      </w:r>
      <w:proofErr w:type="spellStart"/>
      <w:r w:rsidRPr="00CF30C6">
        <w:t>скринингов</w:t>
      </w:r>
      <w:proofErr w:type="spellEnd"/>
      <w:r w:rsidRPr="00CF30C6">
        <w:t xml:space="preserve"> на выявление отдельных социально значимых неинфекционных заболеваний, оказывающих вклад в структуру смертности населения (далее - доставка лиц старше 65 лет).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2. Создание, ликвидация, а также утверждение состава и графика работы мобильной бригады утверждается приказом директора комплексного центра социального обслуживания населения (далее - Центр).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3. В своей деятельности Мобильная бригада руководствуется нормативными правовыми актами Российской Федерации, Курганской области, приказами и распоряжениями Главного управления социальной защиты населения Курганской области (далее - Главное управление), Уставом Центра и настоящим Положением.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4. Деятельность Мобильной бригады осуществляется во взаимодействии с органами местного самоуправления, медицинскими организациями, различными государственными, муниципальными учреждениями и предприятиями, общественными, благотворительными организациями, фондами, другими заинтересованными ведомствами и отдельными гражданами.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5. Отчетно-учетная документация Мобильной службы ведется согласно утвержденной номенклатуре дел.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Ежемесячно в срок до 10 числа месяца, следующего за отчетным, формируют отчет о доставке лиц старше 65 лет по форме, утвержденной Главным управлением.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6. </w:t>
      </w:r>
      <w:proofErr w:type="gramStart"/>
      <w:r w:rsidRPr="00CF30C6">
        <w:t>Контроль за</w:t>
      </w:r>
      <w:proofErr w:type="gramEnd"/>
      <w:r w:rsidRPr="00CF30C6">
        <w:t xml:space="preserve"> деятельностью Мобильной бригады осуществляется в соответствии с системой контроля качества предоставления социальных услуг.</w:t>
      </w:r>
    </w:p>
    <w:p w:rsidR="00CF30C6" w:rsidRPr="00CF30C6" w:rsidRDefault="00CF30C6" w:rsidP="00CF30C6">
      <w:pPr>
        <w:spacing w:before="100" w:beforeAutospacing="1"/>
        <w:jc w:val="center"/>
      </w:pPr>
      <w:r w:rsidRPr="00CF30C6">
        <w:rPr>
          <w:b/>
          <w:bCs/>
          <w:lang w:val="en-US"/>
        </w:rPr>
        <w:t>II</w:t>
      </w:r>
      <w:r w:rsidRPr="00CF30C6">
        <w:rPr>
          <w:b/>
          <w:bCs/>
        </w:rPr>
        <w:t>. Основные направления деятельности Мобильной бригады при предоставлении социальных услуг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7. Основные задачи и направления деятельности Мобильной бригады при предоставлении социальных услуг: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информирование граждан о деятельности Центра, Мобильной бригады, предоставление необходимых консультаций;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 xml:space="preserve">проведение обследования условий жизнедеятельности граждан с подготовкой соответствующего </w:t>
      </w:r>
      <w:proofErr w:type="gramStart"/>
      <w:r w:rsidRPr="00CF30C6">
        <w:t>акта обследования условий жизнедеятельности гражданина</w:t>
      </w:r>
      <w:proofErr w:type="gramEnd"/>
      <w:r w:rsidRPr="00CF30C6">
        <w:t>;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lastRenderedPageBreak/>
        <w:t>выявление граждан, нуждающихся в предоставлении социальных и медицинских услуг;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выявление несовершеннолетних, находящихся в социально опасном положении, осуществление социальной реабилитации этих лиц, оказание необходимой помощи в соответствии с индивидуальными программами социальной реабилитации;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предоставление гражданам при необходимости (по их желанию) социальных услуг, дополнительных социальных услуг, социального сопровождения;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 xml:space="preserve">проведение мероприятий по социальной реабилитации или </w:t>
      </w:r>
      <w:proofErr w:type="spellStart"/>
      <w:r w:rsidRPr="00CF30C6">
        <w:t>абилитации</w:t>
      </w:r>
      <w:proofErr w:type="spellEnd"/>
      <w:r w:rsidRPr="00CF30C6">
        <w:t xml:space="preserve"> инвалида (ребенка-инвалида).</w:t>
      </w:r>
    </w:p>
    <w:p w:rsidR="00CF30C6" w:rsidRPr="00CF30C6" w:rsidRDefault="00CF30C6" w:rsidP="00CF30C6">
      <w:pPr>
        <w:spacing w:before="100" w:beforeAutospacing="1"/>
        <w:jc w:val="center"/>
      </w:pPr>
      <w:r w:rsidRPr="00CF30C6">
        <w:rPr>
          <w:b/>
          <w:bCs/>
          <w:lang w:val="en-US"/>
        </w:rPr>
        <w:t>III</w:t>
      </w:r>
      <w:r w:rsidRPr="00CF30C6">
        <w:rPr>
          <w:b/>
          <w:bCs/>
        </w:rPr>
        <w:t xml:space="preserve">. Основные направления деятельности Мобильной бригады при доставке лиц старше 65 лет, проживающих в сельской местности, в медицинские организации, подведомственные Департаменту здравоохранения Курганской области, для проведения профилактических осмотров, диспансеризации, дополнительных </w:t>
      </w:r>
      <w:proofErr w:type="spellStart"/>
      <w:r w:rsidRPr="00CF30C6">
        <w:rPr>
          <w:b/>
          <w:bCs/>
        </w:rPr>
        <w:t>скринингов</w:t>
      </w:r>
      <w:proofErr w:type="spellEnd"/>
      <w:r w:rsidRPr="00CF30C6">
        <w:rPr>
          <w:b/>
          <w:bCs/>
        </w:rPr>
        <w:t xml:space="preserve"> на выявление отдельных социально значимых неинфекционных заболеваний, оказывающих вклад в структуру смертности населения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 xml:space="preserve">8. Доставка лиц старше 65 лет осуществляется бесплатно в соответствии с графиками доставки лиц, старше 65 лет, проживающих в сельской местности, в медицинские организации для проведения профилактических осмотров, диспансеризации, дополнительных </w:t>
      </w:r>
      <w:proofErr w:type="spellStart"/>
      <w:r w:rsidRPr="00CF30C6">
        <w:t>скринингов</w:t>
      </w:r>
      <w:proofErr w:type="spellEnd"/>
      <w:r w:rsidRPr="00CF30C6">
        <w:t xml:space="preserve"> на выявление отдельных социально значимых неинфекционных заболеваний, оказывающих вклад в структуру смертности населения, утвержденными руководителями медицинскими организациями.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9. доставка лиц старше 65 лет включает:</w:t>
      </w:r>
    </w:p>
    <w:p w:rsidR="00CF30C6" w:rsidRPr="00CF30C6" w:rsidRDefault="00CF30C6" w:rsidP="00CF30C6">
      <w:pPr>
        <w:spacing w:before="100" w:beforeAutospacing="1"/>
        <w:ind w:firstLine="709"/>
      </w:pPr>
      <w:r w:rsidRPr="00CF30C6">
        <w:t>организацию доставки лиц старше 65 лет, включая сопровождение от места отправки в соответствии с датой и временем перевозки до медицинской организации и обратно после получения медицинских услуг.</w:t>
      </w:r>
    </w:p>
    <w:p w:rsidR="00CF30C6" w:rsidRPr="00CF30C6" w:rsidRDefault="00CF30C6" w:rsidP="00CF30C6">
      <w:pPr>
        <w:spacing w:before="100" w:beforeAutospacing="1"/>
        <w:jc w:val="center"/>
      </w:pPr>
      <w:r w:rsidRPr="00CF30C6">
        <w:rPr>
          <w:b/>
          <w:bCs/>
          <w:lang w:val="en-US"/>
        </w:rPr>
        <w:t>IV</w:t>
      </w:r>
      <w:r w:rsidRPr="00CF30C6">
        <w:rPr>
          <w:b/>
          <w:bCs/>
        </w:rPr>
        <w:t>. Оплата социальных услуг, дополнительных социальных услуг</w:t>
      </w:r>
    </w:p>
    <w:p w:rsidR="00CF30C6" w:rsidRPr="00CF30C6" w:rsidRDefault="00CF30C6" w:rsidP="00CF30C6">
      <w:pPr>
        <w:spacing w:before="100" w:beforeAutospacing="1"/>
      </w:pPr>
      <w:r w:rsidRPr="00CF30C6">
        <w:t>10. Оплата социальных услуг, дополнительных социальных услуг производится в соответствии с тарифами, утвержденными Главным управлением с оформлением финансовых документов.</w:t>
      </w:r>
    </w:p>
    <w:p w:rsidR="00CF30C6" w:rsidRPr="00CF30C6" w:rsidRDefault="00CF30C6" w:rsidP="00CF30C6">
      <w:pPr>
        <w:spacing w:before="100" w:beforeAutospacing="1"/>
        <w:ind w:firstLine="709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0366EA" w:rsidRDefault="000366EA" w:rsidP="00DF5A99">
      <w:pPr>
        <w:ind w:left="2835"/>
        <w:jc w:val="right"/>
      </w:pPr>
    </w:p>
    <w:p w:rsidR="000366EA" w:rsidRDefault="000366EA" w:rsidP="00DF5A99">
      <w:pPr>
        <w:ind w:left="2835"/>
        <w:jc w:val="right"/>
      </w:pPr>
    </w:p>
    <w:p w:rsidR="000366EA" w:rsidRDefault="000366EA" w:rsidP="00DF5A99">
      <w:pPr>
        <w:ind w:left="2835"/>
        <w:jc w:val="right"/>
      </w:pPr>
      <w:bookmarkStart w:id="0" w:name="_GoBack"/>
      <w:bookmarkEnd w:id="0"/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CF30C6" w:rsidRDefault="00CF30C6" w:rsidP="00DF5A99">
      <w:pPr>
        <w:ind w:left="2835"/>
        <w:jc w:val="right"/>
      </w:pPr>
    </w:p>
    <w:p w:rsidR="000366EA" w:rsidRPr="00045FB9" w:rsidRDefault="000366EA" w:rsidP="000366EA">
      <w:pPr>
        <w:pStyle w:val="Textbody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45FB9">
        <w:rPr>
          <w:rFonts w:ascii="Times New Roman" w:eastAsia="Arial Unicode MS" w:hAnsi="Times New Roman" w:cs="Times New Roman"/>
          <w:b/>
          <w:sz w:val="24"/>
        </w:rPr>
        <w:t>Порядок</w:t>
      </w:r>
      <w:r w:rsidRPr="00045FB9">
        <w:rPr>
          <w:rFonts w:ascii="Times New Roman" w:eastAsia="Arial Unicode MS" w:hAnsi="Times New Roman" w:cs="Times New Roman"/>
          <w:b/>
          <w:color w:val="000000"/>
          <w:sz w:val="24"/>
        </w:rPr>
        <w:t xml:space="preserve"> выявления граждан,</w:t>
      </w:r>
    </w:p>
    <w:p w:rsidR="000366EA" w:rsidRPr="00045FB9" w:rsidRDefault="000366EA" w:rsidP="000366EA">
      <w:pPr>
        <w:pStyle w:val="Textbody"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4"/>
        </w:rPr>
      </w:pPr>
      <w:r w:rsidRPr="00045FB9">
        <w:rPr>
          <w:rFonts w:ascii="Times New Roman" w:eastAsia="Arial Unicode MS" w:hAnsi="Times New Roman" w:cs="Times New Roman"/>
          <w:b/>
          <w:color w:val="000000"/>
          <w:sz w:val="24"/>
        </w:rPr>
        <w:t>нуждающихся в предоставлении социальных и медицинских услуг</w:t>
      </w:r>
    </w:p>
    <w:p w:rsidR="000366EA" w:rsidRPr="00045FB9" w:rsidRDefault="000366EA" w:rsidP="000366EA">
      <w:pPr>
        <w:pStyle w:val="Textbody"/>
        <w:spacing w:after="0"/>
        <w:jc w:val="center"/>
        <w:rPr>
          <w:rFonts w:ascii="Times New Roman" w:eastAsia="Arial Unicode MS" w:hAnsi="Times New Roman" w:cs="Times New Roman"/>
          <w:color w:val="000000"/>
          <w:sz w:val="24"/>
        </w:rPr>
      </w:pPr>
    </w:p>
    <w:p w:rsidR="000366EA" w:rsidRPr="001637CA" w:rsidRDefault="000366EA" w:rsidP="000366EA">
      <w:pPr>
        <w:pStyle w:val="Textbody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637CA">
        <w:rPr>
          <w:rFonts w:ascii="Times New Roman" w:eastAsia="Arial Unicode MS" w:hAnsi="Times New Roman" w:cs="Times New Roman"/>
          <w:b/>
          <w:color w:val="000000"/>
          <w:sz w:val="24"/>
          <w:lang w:val="en-US"/>
        </w:rPr>
        <w:t>I</w:t>
      </w:r>
      <w:r w:rsidRPr="001637CA">
        <w:rPr>
          <w:rFonts w:ascii="Times New Roman" w:eastAsia="Arial Unicode MS" w:hAnsi="Times New Roman" w:cs="Times New Roman"/>
          <w:b/>
          <w:color w:val="000000"/>
          <w:sz w:val="24"/>
        </w:rPr>
        <w:t>. Общие положения</w:t>
      </w:r>
    </w:p>
    <w:p w:rsidR="000366EA" w:rsidRPr="00045FB9" w:rsidRDefault="000366EA" w:rsidP="000366EA">
      <w:pPr>
        <w:pStyle w:val="Textbody"/>
        <w:spacing w:after="0"/>
        <w:jc w:val="center"/>
        <w:rPr>
          <w:rFonts w:ascii="Times New Roman" w:eastAsia="Arial Unicode MS" w:hAnsi="Times New Roman" w:cs="Times New Roman"/>
          <w:color w:val="000000"/>
          <w:sz w:val="24"/>
        </w:rPr>
      </w:pPr>
    </w:p>
    <w:p w:rsidR="000366EA" w:rsidRPr="00045FB9" w:rsidRDefault="000366EA" w:rsidP="000366EA">
      <w:pPr>
        <w:pStyle w:val="Textbody"/>
        <w:spacing w:after="0"/>
        <w:ind w:firstLine="709"/>
        <w:jc w:val="both"/>
        <w:rPr>
          <w:rFonts w:ascii="Times New Roman" w:hAnsi="Times New Roman" w:cs="Times New Roman"/>
        </w:rPr>
      </w:pPr>
      <w:r w:rsidRPr="00045FB9">
        <w:rPr>
          <w:rFonts w:ascii="Times New Roman" w:eastAsia="Arial Unicode MS" w:hAnsi="Times New Roman" w:cs="Times New Roman"/>
          <w:color w:val="000000"/>
          <w:sz w:val="24"/>
        </w:rPr>
        <w:t xml:space="preserve">1. </w:t>
      </w:r>
      <w:r w:rsidRPr="00045FB9">
        <w:rPr>
          <w:rFonts w:ascii="Times New Roman" w:eastAsia="Arial Unicode MS" w:hAnsi="Times New Roman" w:cs="Times New Roman"/>
          <w:color w:val="000000"/>
          <w:sz w:val="24"/>
        </w:rPr>
        <w:tab/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Порядок</w:t>
      </w:r>
      <w:r w:rsidRPr="00045FB9">
        <w:rPr>
          <w:rFonts w:ascii="Times New Roman" w:eastAsia="Arial Unicode MS" w:hAnsi="Times New Roman" w:cs="Times New Roman"/>
          <w:color w:val="000000"/>
          <w:sz w:val="24"/>
        </w:rPr>
        <w:t xml:space="preserve"> выявления граждан, нуждающихся в предоставлении социальных и медицинских услуг (далее - Порядок)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регулирует взаимодействие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Центра социального обслуживания и Центральная районная больница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по вопросам, связанным с выявлением граждан, нуждающихся в социальных и медицинских услугах.</w:t>
      </w:r>
    </w:p>
    <w:p w:rsidR="000366EA" w:rsidRPr="00045FB9" w:rsidRDefault="000366EA" w:rsidP="000366EA">
      <w:pPr>
        <w:pStyle w:val="Textbody"/>
        <w:spacing w:after="0"/>
        <w:ind w:firstLine="709"/>
        <w:jc w:val="both"/>
        <w:rPr>
          <w:rFonts w:ascii="Times New Roman" w:hAnsi="Times New Roman" w:cs="Times New Roman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2. Выявление граждан, </w:t>
      </w:r>
      <w:r w:rsidRPr="00045FB9">
        <w:rPr>
          <w:rFonts w:ascii="Times New Roman" w:eastAsia="Arial Unicode MS" w:hAnsi="Times New Roman" w:cs="Times New Roman"/>
          <w:color w:val="000000"/>
          <w:sz w:val="24"/>
        </w:rPr>
        <w:t>нуждающихся в предоставлении социальных и медицинских услуг, осуществляется путем:</w:t>
      </w:r>
    </w:p>
    <w:p w:rsidR="000366EA" w:rsidRPr="00045FB9" w:rsidRDefault="000366EA" w:rsidP="000366EA">
      <w:pPr>
        <w:pStyle w:val="Textbody"/>
        <w:spacing w:after="0"/>
        <w:ind w:firstLine="709"/>
        <w:jc w:val="both"/>
        <w:rPr>
          <w:rFonts w:ascii="Times New Roman" w:hAnsi="Times New Roman" w:cs="Times New Roman"/>
        </w:rPr>
      </w:pPr>
      <w:r w:rsidRPr="00045FB9">
        <w:rPr>
          <w:rFonts w:ascii="Times New Roman" w:eastAsia="Arial Unicode MS" w:hAnsi="Times New Roman" w:cs="Times New Roman"/>
          <w:color w:val="000000"/>
          <w:sz w:val="24"/>
        </w:rPr>
        <w:t xml:space="preserve">опроса граждан в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организациях социального обслуживания, медицинских организациях;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  <w:shd w:val="clear" w:color="auto" w:fill="FFFF99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>проведения обследования условий жизнедеятельности граждан.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3. Выявление граждан, </w:t>
      </w:r>
      <w:r w:rsidRPr="00045FB9">
        <w:rPr>
          <w:rFonts w:ascii="Times New Roman" w:eastAsia="Arial Unicode MS" w:hAnsi="Times New Roman" w:cs="Times New Roman"/>
          <w:color w:val="000000"/>
          <w:sz w:val="24"/>
        </w:rPr>
        <w:t>нуждающихся в предоставлении социальных и медицинских услуг, осуществляют: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eastAsia="Arial Unicode MS" w:hAnsi="Times New Roman" w:cs="Times New Roman"/>
          <w:color w:val="2D2D2D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- Центр социального обслуживания; (далее Центр);</w:t>
      </w:r>
    </w:p>
    <w:p w:rsidR="000366EA" w:rsidRDefault="000366EA" w:rsidP="000366EA">
      <w:pPr>
        <w:pStyle w:val="Textbody"/>
        <w:spacing w:after="0"/>
        <w:ind w:firstLine="709"/>
        <w:jc w:val="both"/>
        <w:rPr>
          <w:rFonts w:ascii="Times New Roman" w:eastAsia="Arial Unicode MS" w:hAnsi="Times New Roman" w:cs="Times New Roman"/>
          <w:color w:val="2D2D2D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- Центральная районная больница (далее Больница).</w:t>
      </w:r>
    </w:p>
    <w:p w:rsidR="000366EA" w:rsidRDefault="000366EA" w:rsidP="000366EA">
      <w:pPr>
        <w:pStyle w:val="Textbody"/>
        <w:spacing w:after="0"/>
        <w:ind w:firstLine="709"/>
        <w:jc w:val="both"/>
        <w:rPr>
          <w:rFonts w:ascii="Times New Roman" w:eastAsia="Arial Unicode MS" w:hAnsi="Times New Roman" w:cs="Times New Roman"/>
          <w:color w:val="2D2D2D"/>
          <w:sz w:val="24"/>
        </w:rPr>
      </w:pPr>
    </w:p>
    <w:p w:rsidR="000366EA" w:rsidRPr="001637CA" w:rsidRDefault="000366EA" w:rsidP="000366EA">
      <w:pPr>
        <w:pStyle w:val="Textbody"/>
        <w:spacing w:after="0"/>
        <w:ind w:firstLine="709"/>
        <w:jc w:val="center"/>
        <w:rPr>
          <w:rFonts w:ascii="Times New Roman" w:eastAsia="Arial Unicode MS" w:hAnsi="Times New Roman" w:cs="Times New Roman"/>
          <w:b/>
          <w:color w:val="2D2D2D"/>
          <w:sz w:val="24"/>
        </w:rPr>
      </w:pPr>
      <w:r w:rsidRPr="001637CA">
        <w:rPr>
          <w:rFonts w:ascii="Times New Roman" w:eastAsia="Arial Unicode MS" w:hAnsi="Times New Roman" w:cs="Times New Roman"/>
          <w:b/>
          <w:color w:val="2D2D2D"/>
          <w:sz w:val="24"/>
          <w:lang w:val="en-US"/>
        </w:rPr>
        <w:t>II</w:t>
      </w:r>
      <w:r w:rsidRPr="001637CA">
        <w:rPr>
          <w:rFonts w:ascii="Times New Roman" w:eastAsia="Arial Unicode MS" w:hAnsi="Times New Roman" w:cs="Times New Roman"/>
          <w:b/>
          <w:color w:val="2D2D2D"/>
          <w:sz w:val="24"/>
        </w:rPr>
        <w:t>. Порядок выявления граждан, нуждающихся в предоставлении социальных и медицинских услуг</w:t>
      </w:r>
    </w:p>
    <w:p w:rsidR="000366EA" w:rsidRPr="00045FB9" w:rsidRDefault="000366EA" w:rsidP="000366EA">
      <w:pPr>
        <w:pStyle w:val="Standard"/>
        <w:rPr>
          <w:rFonts w:ascii="Times New Roman" w:eastAsia="Arial Unicode MS" w:hAnsi="Times New Roman" w:cs="Times New Roman"/>
          <w:color w:val="000000"/>
          <w:sz w:val="24"/>
        </w:rPr>
      </w:pP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4. </w:t>
      </w:r>
      <w:r>
        <w:rPr>
          <w:rFonts w:ascii="Times New Roman" w:eastAsia="Arial Unicode MS" w:hAnsi="Times New Roman" w:cs="Times New Roman"/>
          <w:color w:val="2D2D2D"/>
          <w:sz w:val="24"/>
        </w:rPr>
        <w:t>Центр: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4.1. Проводи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информационно-разъяснительную работу среди населения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района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о действующем порядке выявления граждан, </w:t>
      </w:r>
      <w:r w:rsidRPr="00045FB9">
        <w:rPr>
          <w:rFonts w:ascii="Times New Roman" w:eastAsia="Arial Unicode MS" w:hAnsi="Times New Roman" w:cs="Times New Roman"/>
          <w:color w:val="000000"/>
          <w:sz w:val="24"/>
        </w:rPr>
        <w:t xml:space="preserve">нуждающихся в предоставлении социальных и медицинских услуг,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формах социального обслуживания и социальных услугах, оказываемых </w:t>
      </w:r>
      <w:r>
        <w:rPr>
          <w:rFonts w:ascii="Times New Roman" w:eastAsia="Arial Unicode MS" w:hAnsi="Times New Roman" w:cs="Times New Roman"/>
          <w:color w:val="2D2D2D"/>
          <w:sz w:val="24"/>
        </w:rPr>
        <w:t>Центром.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4.2. Осуществляе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взаимодействие с общественными организациями и объединениями, волонтерскими организациями, органами местного самоуправления, родственниками, соседями граждан, </w:t>
      </w:r>
      <w:r w:rsidRPr="00045FB9">
        <w:rPr>
          <w:rFonts w:ascii="Times New Roman" w:eastAsia="Arial Unicode MS" w:hAnsi="Times New Roman" w:cs="Times New Roman"/>
          <w:color w:val="000000"/>
          <w:sz w:val="24"/>
        </w:rPr>
        <w:t>нуждающихся в предоставлении социальных и медицинских услуг, иными лицами и организациями.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4.2. Предоставляе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Больнице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информацию о формах социального обслуживания, видах социальных услуг и правилах их предоставления.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4.3. Оказывае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 методическую помощь</w:t>
      </w:r>
      <w:r w:rsidRPr="00F30342">
        <w:rPr>
          <w:rFonts w:ascii="Times New Roman" w:eastAsia="Arial Unicode MS" w:hAnsi="Times New Roman" w:cs="Times New Roman"/>
          <w:color w:val="2D2D2D"/>
          <w:sz w:val="24"/>
        </w:rPr>
        <w:t xml:space="preserve">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Больнице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по вопросам, связанным с  предоставлением социального обслуживания и социальных услуг.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4.4. Обеспечивае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</w:t>
      </w:r>
      <w:r w:rsidRPr="00F30342">
        <w:rPr>
          <w:rFonts w:ascii="Times New Roman" w:eastAsia="Arial Unicode MS" w:hAnsi="Times New Roman" w:cs="Times New Roman"/>
          <w:color w:val="2D2D2D"/>
          <w:sz w:val="24"/>
        </w:rPr>
        <w:t xml:space="preserve"> </w:t>
      </w:r>
      <w:r>
        <w:rPr>
          <w:rFonts w:ascii="Times New Roman" w:eastAsia="Arial Unicode MS" w:hAnsi="Times New Roman" w:cs="Times New Roman"/>
          <w:color w:val="2D2D2D"/>
          <w:sz w:val="24"/>
        </w:rPr>
        <w:t>Больницу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информационно-методическими материалами (буклеты, листовки), касающимися организации социального обслуживания, в целях своевременного информирования пациентов и создания условий доступности социальных услуг.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4.5. Проводи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 мероприятия по проведению обследования условий жизнедеятельности граждан с подготовкой соответствующего акта, необходимого для предоставления социальных и медицинских услуг, дополнительных социальных услуг, социального сопровождения.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Обследование  условий жизнедеятельности граждан  проводится </w:t>
      </w:r>
      <w:proofErr w:type="gramStart"/>
      <w:r w:rsidRPr="00045FB9">
        <w:rPr>
          <w:rFonts w:ascii="Times New Roman" w:eastAsia="Arial Unicode MS" w:hAnsi="Times New Roman" w:cs="Times New Roman"/>
          <w:color w:val="2D2D2D"/>
          <w:sz w:val="24"/>
        </w:rPr>
        <w:t>заведующими отделений</w:t>
      </w:r>
      <w:proofErr w:type="gramEnd"/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социального обслуживания на дому, специалистами по реабилитации инвалидов, специалистами по социальной работе, социальными работниками с привлечением медицинских работников.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>Одиноко проживающие граждане и лица старше 80 лет обследуются не менее двух раз в год.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4.6. Получает у граждан согласие на обработку  персональных данных граждан для передачи их фамилии, имя, отчества (при наличии), даты рождения, домашнего адреса </w:t>
      </w:r>
      <w:r>
        <w:rPr>
          <w:rFonts w:ascii="Times New Roman" w:eastAsia="Arial Unicode MS" w:hAnsi="Times New Roman" w:cs="Times New Roman"/>
          <w:color w:val="2D2D2D"/>
          <w:sz w:val="24"/>
        </w:rPr>
        <w:t>Больнице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для предоставления медицинских услуг в случаях </w:t>
      </w:r>
      <w:proofErr w:type="gramStart"/>
      <w:r w:rsidRPr="00045FB9">
        <w:rPr>
          <w:rFonts w:ascii="Times New Roman" w:eastAsia="Arial Unicode MS" w:hAnsi="Times New Roman" w:cs="Times New Roman"/>
          <w:color w:val="2D2D2D"/>
          <w:sz w:val="24"/>
        </w:rPr>
        <w:t>не посещения</w:t>
      </w:r>
      <w:proofErr w:type="gramEnd"/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гражданами медицинской организации в течение одного года.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4.7. Информируе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Больницу </w:t>
      </w:r>
      <w:proofErr w:type="gramStart"/>
      <w:r w:rsidRPr="00045FB9">
        <w:rPr>
          <w:rFonts w:ascii="Times New Roman" w:eastAsia="Arial Unicode MS" w:hAnsi="Times New Roman" w:cs="Times New Roman"/>
          <w:color w:val="2D2D2D"/>
          <w:sz w:val="24"/>
        </w:rPr>
        <w:t>о нуждаемости гражданина в  медицинских услугах в течение одного рабочего дня со дня получения согласия на обработку</w:t>
      </w:r>
      <w:proofErr w:type="gramEnd"/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 персональных данных граждан.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4.8. Осуществляе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 мониторинг условий жизнедеятельности граждан и выполнение мероприятий по предоставлению социальных и медицинских услуг, дополнительных социальных услуг, социального сопровождения.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4.9. Предоставляе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 гражданам при необходимости (по их желанию) социальные услуги, дополнительные социальные услуги, социальное сопровождение в соответствии с порядком предоставления социальных услуг поставщиками социальных услуг на дому, утвержденным Главным управлением социальной защиты населения Курганской области.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lastRenderedPageBreak/>
        <w:t>4.10. Осуществляе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 при необходимости (по желанию) граждан оформление документов для  предоставления социальных услуг в стационарной форме социального обслуживания в соответствии с порядком предоставления социальных услуг поставщиками социальных услуг в стационарной форме социального обслуживания, утвержденным Главным управлением социальной защиты населения Курганской области.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4.11. Осуществляе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совместно с медицинскими организациями выезды в составе патронажных </w:t>
      </w:r>
      <w:proofErr w:type="spellStart"/>
      <w:proofErr w:type="gramStart"/>
      <w:r w:rsidRPr="00045FB9">
        <w:rPr>
          <w:rFonts w:ascii="Times New Roman" w:eastAsia="Arial Unicode MS" w:hAnsi="Times New Roman" w:cs="Times New Roman"/>
          <w:color w:val="2D2D2D"/>
          <w:sz w:val="24"/>
        </w:rPr>
        <w:t>медико</w:t>
      </w:r>
      <w:proofErr w:type="spellEnd"/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- социальных</w:t>
      </w:r>
      <w:proofErr w:type="gramEnd"/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групп в муниципальном образовании для активного выявления факторов риска и принятия мер профилактической направленности.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4.12. Организуе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 занятия по санитарно-гигиеническому образованию социальных работников.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5. </w:t>
      </w:r>
      <w:r>
        <w:rPr>
          <w:rFonts w:ascii="Times New Roman" w:eastAsia="Arial Unicode MS" w:hAnsi="Times New Roman" w:cs="Times New Roman"/>
          <w:color w:val="2D2D2D"/>
          <w:sz w:val="24"/>
        </w:rPr>
        <w:t>Больница: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5.1. Доводи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до сведения пациентов, нуждающихся в социальном обслуживании, в том числе вследствие частичной/полной утраты способности к самообслуживанию и/или передвижению (при имеющихся или выявленных показаниях), информацию, предоставленную </w:t>
      </w:r>
      <w:r>
        <w:rPr>
          <w:rFonts w:ascii="Times New Roman" w:eastAsia="Arial Unicode MS" w:hAnsi="Times New Roman" w:cs="Times New Roman"/>
          <w:color w:val="2D2D2D"/>
          <w:sz w:val="24"/>
        </w:rPr>
        <w:t>в Центр,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о формах социального обслуживания, видах социальных услуг и правилах их предоставления</w:t>
      </w:r>
      <w:r>
        <w:rPr>
          <w:rFonts w:ascii="Times New Roman" w:eastAsia="Arial Unicode MS" w:hAnsi="Times New Roman" w:cs="Times New Roman"/>
          <w:color w:val="2D2D2D"/>
          <w:sz w:val="24"/>
        </w:rPr>
        <w:t>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5.2. Получае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у граждан согласие на обработку  персональных данных граждан для передачи их фамилии, имя, отчества (при наличии), даты рождения, домашнего адреса 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в Центр,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для предоставления социальных услуг в случаях необходимости (по их желанию).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5.3. Информируе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Центр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</w:t>
      </w:r>
      <w:proofErr w:type="gramStart"/>
      <w:r w:rsidRPr="00045FB9">
        <w:rPr>
          <w:rFonts w:ascii="Times New Roman" w:eastAsia="Arial Unicode MS" w:hAnsi="Times New Roman" w:cs="Times New Roman"/>
          <w:color w:val="2D2D2D"/>
          <w:sz w:val="24"/>
        </w:rPr>
        <w:t>о нуждаемости гражданина в социальных услугах в течение одного рабочего дня со дня получения согласия на обрабо</w:t>
      </w:r>
      <w:r>
        <w:rPr>
          <w:rFonts w:ascii="Times New Roman" w:eastAsia="Arial Unicode MS" w:hAnsi="Times New Roman" w:cs="Times New Roman"/>
          <w:color w:val="2D2D2D"/>
          <w:sz w:val="24"/>
        </w:rPr>
        <w:t>тку</w:t>
      </w:r>
      <w:proofErr w:type="gramEnd"/>
      <w:r>
        <w:rPr>
          <w:rFonts w:ascii="Times New Roman" w:eastAsia="Arial Unicode MS" w:hAnsi="Times New Roman" w:cs="Times New Roman"/>
          <w:color w:val="2D2D2D"/>
          <w:sz w:val="24"/>
        </w:rPr>
        <w:t xml:space="preserve"> персональных данных граждан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color w:val="2D2D2D"/>
          <w:sz w:val="24"/>
        </w:rPr>
        <w:t>5.4. Предоставляе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>т гражданам при необходимости медицинские услуги.</w:t>
      </w:r>
    </w:p>
    <w:p w:rsidR="000366EA" w:rsidRPr="00045FB9" w:rsidRDefault="000366EA" w:rsidP="000366EA">
      <w:pPr>
        <w:pStyle w:val="Standard"/>
        <w:ind w:firstLine="709"/>
        <w:jc w:val="both"/>
        <w:rPr>
          <w:rFonts w:ascii="Times New Roman" w:hAnsi="Times New Roman" w:cs="Times New Roman"/>
          <w:sz w:val="24"/>
        </w:rPr>
      </w:pPr>
      <w:r w:rsidRPr="00045FB9">
        <w:rPr>
          <w:rFonts w:ascii="Times New Roman" w:eastAsia="Arial Unicode MS" w:hAnsi="Times New Roman" w:cs="Times New Roman"/>
          <w:color w:val="2D2D2D"/>
          <w:sz w:val="24"/>
        </w:rPr>
        <w:t>5.5. Осуществля</w:t>
      </w:r>
      <w:r>
        <w:rPr>
          <w:rFonts w:ascii="Times New Roman" w:eastAsia="Arial Unicode MS" w:hAnsi="Times New Roman" w:cs="Times New Roman"/>
          <w:color w:val="2D2D2D"/>
          <w:sz w:val="24"/>
        </w:rPr>
        <w:t>е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т совместно с </w:t>
      </w:r>
      <w:r>
        <w:rPr>
          <w:rFonts w:ascii="Times New Roman" w:eastAsia="Arial Unicode MS" w:hAnsi="Times New Roman" w:cs="Times New Roman"/>
          <w:color w:val="2D2D2D"/>
          <w:sz w:val="24"/>
        </w:rPr>
        <w:t xml:space="preserve">Центром </w:t>
      </w:r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выезды в составе патронажных </w:t>
      </w:r>
      <w:proofErr w:type="spellStart"/>
      <w:proofErr w:type="gramStart"/>
      <w:r w:rsidRPr="00045FB9">
        <w:rPr>
          <w:rFonts w:ascii="Times New Roman" w:eastAsia="Arial Unicode MS" w:hAnsi="Times New Roman" w:cs="Times New Roman"/>
          <w:color w:val="2D2D2D"/>
          <w:sz w:val="24"/>
        </w:rPr>
        <w:t>медико</w:t>
      </w:r>
      <w:proofErr w:type="spellEnd"/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- социальных</w:t>
      </w:r>
      <w:proofErr w:type="gramEnd"/>
      <w:r w:rsidRPr="00045FB9">
        <w:rPr>
          <w:rFonts w:ascii="Times New Roman" w:eastAsia="Arial Unicode MS" w:hAnsi="Times New Roman" w:cs="Times New Roman"/>
          <w:color w:val="2D2D2D"/>
          <w:sz w:val="24"/>
        </w:rPr>
        <w:t xml:space="preserve"> групп в муниципальном образовании для активного выявления факторов риска и принятия мер профилактической направленности.</w:t>
      </w:r>
    </w:p>
    <w:p w:rsidR="000366EA" w:rsidRDefault="000366EA" w:rsidP="000366EA">
      <w:pPr>
        <w:pStyle w:val="Standard"/>
        <w:ind w:firstLine="709"/>
        <w:jc w:val="both"/>
        <w:rPr>
          <w:rFonts w:eastAsia="Arial Unicode MS" w:cs="Arial"/>
          <w:color w:val="000000"/>
          <w:sz w:val="24"/>
        </w:rPr>
      </w:pPr>
    </w:p>
    <w:p w:rsidR="000366EA" w:rsidRDefault="000366EA" w:rsidP="000366EA">
      <w:pPr>
        <w:pStyle w:val="Textbody"/>
        <w:spacing w:after="0"/>
        <w:ind w:firstLine="709"/>
        <w:jc w:val="both"/>
        <w:rPr>
          <w:rFonts w:eastAsia="Arial Unicode MS" w:cs="Arial"/>
          <w:color w:val="000000"/>
          <w:sz w:val="24"/>
        </w:rPr>
      </w:pPr>
    </w:p>
    <w:p w:rsidR="000366EA" w:rsidRDefault="000366EA" w:rsidP="000366EA">
      <w:pPr>
        <w:pStyle w:val="Textbody"/>
        <w:spacing w:after="0"/>
        <w:ind w:firstLine="709"/>
        <w:jc w:val="both"/>
        <w:rPr>
          <w:rFonts w:eastAsia="Arial Unicode MS" w:cs="Arial"/>
          <w:color w:val="000000"/>
          <w:sz w:val="24"/>
        </w:rPr>
      </w:pPr>
    </w:p>
    <w:p w:rsidR="000366EA" w:rsidRDefault="000366EA" w:rsidP="000366EA">
      <w:pPr>
        <w:pStyle w:val="Textbody"/>
        <w:spacing w:after="0"/>
        <w:ind w:firstLine="709"/>
        <w:jc w:val="both"/>
        <w:rPr>
          <w:rFonts w:eastAsia="Arial Unicode MS" w:cs="Arial"/>
          <w:color w:val="000000"/>
          <w:sz w:val="24"/>
        </w:rPr>
      </w:pPr>
    </w:p>
    <w:p w:rsidR="000366EA" w:rsidRDefault="000366EA" w:rsidP="000366EA">
      <w:pPr>
        <w:pStyle w:val="Textbody"/>
        <w:spacing w:after="0"/>
        <w:ind w:firstLine="709"/>
        <w:jc w:val="both"/>
        <w:rPr>
          <w:rFonts w:eastAsia="Arial Unicode MS" w:cs="Arial"/>
          <w:color w:val="000000"/>
          <w:sz w:val="24"/>
        </w:rPr>
      </w:pPr>
    </w:p>
    <w:p w:rsidR="000366EA" w:rsidRDefault="000366EA" w:rsidP="000366EA"/>
    <w:p w:rsidR="00CF30C6" w:rsidRDefault="00CF30C6" w:rsidP="00DF5A99">
      <w:pPr>
        <w:ind w:left="2835"/>
        <w:jc w:val="right"/>
      </w:pPr>
    </w:p>
    <w:p w:rsidR="002A3778" w:rsidRDefault="002A3778" w:rsidP="00DF5A99">
      <w:pPr>
        <w:ind w:left="2835"/>
        <w:jc w:val="right"/>
      </w:pPr>
    </w:p>
    <w:sectPr w:rsidR="002A3778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16A8D"/>
    <w:multiLevelType w:val="hybridMultilevel"/>
    <w:tmpl w:val="7A80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0366EA"/>
    <w:rsid w:val="00075A86"/>
    <w:rsid w:val="000D5D40"/>
    <w:rsid w:val="002A3778"/>
    <w:rsid w:val="0057422C"/>
    <w:rsid w:val="007819CF"/>
    <w:rsid w:val="007E33AA"/>
    <w:rsid w:val="00840FB8"/>
    <w:rsid w:val="008F7578"/>
    <w:rsid w:val="0099587D"/>
    <w:rsid w:val="00CF30C6"/>
    <w:rsid w:val="00DF5A99"/>
    <w:rsid w:val="00F06F9B"/>
    <w:rsid w:val="00F400E7"/>
    <w:rsid w:val="00FC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  <w:style w:type="paragraph" w:customStyle="1" w:styleId="Standard">
    <w:name w:val="Standard"/>
    <w:rsid w:val="008F757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8F7578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  <w:style w:type="paragraph" w:customStyle="1" w:styleId="Standard">
    <w:name w:val="Standard"/>
    <w:rsid w:val="008F757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8F757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6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cson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E9957-8A49-4BF7-BBE0-83492F9A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2021-03-29T11:44:00Z</cp:lastPrinted>
  <dcterms:created xsi:type="dcterms:W3CDTF">2021-03-29T11:46:00Z</dcterms:created>
  <dcterms:modified xsi:type="dcterms:W3CDTF">2021-03-29T11:46:00Z</dcterms:modified>
</cp:coreProperties>
</file>